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D0" w:rsidRDefault="00D551D0" w:rsidP="00D551D0">
      <w:pPr>
        <w:autoSpaceDE w:val="0"/>
        <w:autoSpaceDN w:val="0"/>
        <w:adjustRightInd w:val="0"/>
        <w:outlineLvl w:val="0"/>
        <w:rPr>
          <w:sz w:val="34"/>
          <w:szCs w:val="34"/>
        </w:rPr>
      </w:pPr>
      <w:bookmarkStart w:id="0" w:name="_GoBack"/>
      <w:bookmarkEnd w:id="0"/>
      <w:r>
        <w:rPr>
          <w:b/>
          <w:bCs/>
          <w:sz w:val="34"/>
          <w:szCs w:val="34"/>
        </w:rPr>
        <w:t>Исключение сведений из реестра субъектов малого и среднего предпринимательства</w:t>
      </w:r>
    </w:p>
    <w:p w:rsidR="00D551D0" w:rsidRPr="003105D4" w:rsidRDefault="00D551D0" w:rsidP="00D551D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Содержащиеся в реестре сведения о юридических лицах, индивидуальных предпринимателях исключаются из реестра 1 раз в год - 10 июля текущего календарного года в случае, если такие юридические лица, индивидуальные предприниматели не представили  согласно </w:t>
      </w:r>
      <w:hyperlink r:id="rId6" w:history="1">
        <w:r w:rsidRPr="003105D4">
          <w:rPr>
            <w:rStyle w:val="a3"/>
            <w:color w:val="auto"/>
            <w:sz w:val="24"/>
            <w:szCs w:val="24"/>
          </w:rPr>
          <w:t>п. 5 ч. 5 ст. 4.1</w:t>
        </w:r>
      </w:hyperlink>
      <w:r w:rsidRPr="003105D4">
        <w:rPr>
          <w:sz w:val="24"/>
          <w:szCs w:val="24"/>
        </w:rPr>
        <w:t xml:space="preserve"> Закона N 209-ФЗ) отчетность</w:t>
      </w:r>
      <w:proofErr w:type="gramStart"/>
      <w:r w:rsidRPr="003105D4">
        <w:rPr>
          <w:sz w:val="24"/>
          <w:szCs w:val="24"/>
        </w:rPr>
        <w:t xml:space="preserve"> :</w:t>
      </w:r>
      <w:proofErr w:type="gramEnd"/>
    </w:p>
    <w:p w:rsidR="00D551D0" w:rsidRDefault="00D551D0" w:rsidP="00D551D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среднесписочной численности работников за предшествующий календарный год;</w:t>
      </w:r>
    </w:p>
    <w:p w:rsidR="00D551D0" w:rsidRDefault="00D551D0" w:rsidP="00D551D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год;</w:t>
      </w:r>
    </w:p>
    <w:p w:rsidR="00D551D0" w:rsidRDefault="00D551D0" w:rsidP="00D551D0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либо такие юридические лица, индивидуальные предприниматели не отвечают условиям, установленным </w:t>
      </w:r>
      <w:hyperlink r:id="rId7" w:history="1">
        <w:r w:rsidRPr="003105D4">
          <w:rPr>
            <w:rStyle w:val="a3"/>
            <w:color w:val="auto"/>
            <w:sz w:val="24"/>
            <w:szCs w:val="24"/>
          </w:rPr>
          <w:t>ст. 4</w:t>
        </w:r>
      </w:hyperlink>
      <w:r w:rsidRPr="003105D4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N 209-ФЗ.</w:t>
      </w:r>
    </w:p>
    <w:p w:rsidR="00D551D0" w:rsidRPr="003105D4" w:rsidRDefault="00D551D0" w:rsidP="00D551D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Также исключаются из реестра сведения о юридических лицах и индивидуальных предпринимателях, деятельность которых прекращена. Это осуществляется 10-го числа месяца, следующего за месяцем внесения соответствующих сведений соответственно в ЕГРЮЛ, ЕГРИП (</w:t>
      </w:r>
      <w:hyperlink r:id="rId8" w:history="1">
        <w:r w:rsidRPr="003105D4">
          <w:rPr>
            <w:rStyle w:val="a3"/>
            <w:color w:val="auto"/>
            <w:sz w:val="24"/>
            <w:szCs w:val="24"/>
          </w:rPr>
          <w:t>п. 7 ч. 5 ст. 4.1</w:t>
        </w:r>
      </w:hyperlink>
      <w:r w:rsidRPr="003105D4">
        <w:rPr>
          <w:sz w:val="24"/>
          <w:szCs w:val="24"/>
        </w:rPr>
        <w:t xml:space="preserve"> Закона N 209-ФЗ).</w:t>
      </w:r>
    </w:p>
    <w:p w:rsidR="00D551D0" w:rsidRPr="003105D4" w:rsidRDefault="00D551D0" w:rsidP="00D551D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:rsidR="00D551D0" w:rsidRDefault="00D551D0" w:rsidP="00D551D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ситуации, когда субъект МСП был исключен из реестра из-за того, что по состоянию на 1 июля не представил или представил не в полном объеме налоговую отчетность, чтобы вернуться в реестр, нужно закрыть отчетные долги. То есть сдать ранее не представленную отчетность или уточнен</w:t>
      </w:r>
      <w:r w:rsidR="003105D4">
        <w:rPr>
          <w:sz w:val="24"/>
          <w:szCs w:val="24"/>
        </w:rPr>
        <w:t>ную отчетность</w:t>
      </w:r>
      <w:r>
        <w:rPr>
          <w:sz w:val="24"/>
          <w:szCs w:val="24"/>
        </w:rPr>
        <w:t xml:space="preserve"> (если ранее отчетность была представлена не в полном объеме).</w:t>
      </w:r>
    </w:p>
    <w:p w:rsidR="00D551D0" w:rsidRDefault="00D551D0" w:rsidP="00D551D0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После сдачи недостающей или исправленной отчетности налогоплательщик будет включен в реестр МСП. Произойдет это 10-го числа месяца, следующего за месяцем представления отчетности при очередном формировании реестра.</w:t>
      </w:r>
    </w:p>
    <w:p w:rsidR="00D551D0" w:rsidRDefault="00D551D0" w:rsidP="00D551D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:rsidR="00D551D0" w:rsidRPr="00A27035" w:rsidRDefault="00D551D0" w:rsidP="00D551D0"/>
    <w:p w:rsidR="00DA6EAB" w:rsidRDefault="00DA6EAB"/>
    <w:sectPr w:rsidR="00DA6EAB" w:rsidSect="00FD1F6C">
      <w:pgSz w:w="11906" w:h="16838" w:code="9"/>
      <w:pgMar w:top="510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FE49E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D0"/>
    <w:rsid w:val="003105D4"/>
    <w:rsid w:val="00B21492"/>
    <w:rsid w:val="00D551D0"/>
    <w:rsid w:val="00DA6EAB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A79D8BFEAB19B61D3029460159DFD738EF30ADC277183E088C8D8FD18613DC0BD809A69D10956BF635E4C5908662AD578B761S6b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2A79D8BFEAB19B61D3029460159DFD738EF30ADC277183E088C8D8FD18613DC0BD809E68DA5D06F23D071F1A436B21CC64B76A723749AAS8b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2A79D8BFEAB19B61D3029460159DFD738EF30ADC277183E088C8D8FD18613DC0BD809C68DF5653AA7206435C117823C264B5636ES3b6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2360-00-024</dc:creator>
  <cp:lastModifiedBy>Пустоветова Елена Александровна</cp:lastModifiedBy>
  <cp:revision>2</cp:revision>
  <dcterms:created xsi:type="dcterms:W3CDTF">2023-09-27T12:11:00Z</dcterms:created>
  <dcterms:modified xsi:type="dcterms:W3CDTF">2023-09-27T12:11:00Z</dcterms:modified>
</cp:coreProperties>
</file>